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0C00" w14:textId="5F284124" w:rsidR="00944605" w:rsidRDefault="00944605" w:rsidP="00944605">
      <w:pPr>
        <w:pStyle w:val="LO-normal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38662894" w14:textId="13208AE2" w:rsidR="00944605" w:rsidRDefault="00944605" w:rsidP="009446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lang w:eastAsia="ru-RU" w:bidi="ar-SA"/>
        </w:rPr>
        <w:drawing>
          <wp:inline distT="0" distB="0" distL="0" distR="0" wp14:anchorId="1A9666C3" wp14:editId="1134013F">
            <wp:extent cx="857250" cy="971550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F81AB" w14:textId="77777777" w:rsidR="00944605" w:rsidRDefault="00944605" w:rsidP="009446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38E5709" w14:textId="77777777" w:rsidR="00944605" w:rsidRDefault="00944605" w:rsidP="009446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6ADCCE8" w14:textId="77777777" w:rsidR="00944605" w:rsidRDefault="00944605" w:rsidP="009446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49ADBEB" w14:textId="77777777" w:rsidR="00944605" w:rsidRDefault="00944605" w:rsidP="009446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3F36EC2" w14:textId="77777777" w:rsidR="00944605" w:rsidRDefault="00944605" w:rsidP="009446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ECDEA4" w14:textId="77777777" w:rsidR="00944605" w:rsidRDefault="00944605" w:rsidP="009446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626356F" w14:textId="77777777" w:rsidR="00944605" w:rsidRDefault="00944605" w:rsidP="009446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DCC6E8" w14:textId="77777777" w:rsidR="00944605" w:rsidRDefault="00944605" w:rsidP="009446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AC7751E" w14:textId="77777777" w:rsidR="00944605" w:rsidRDefault="00944605" w:rsidP="00944605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E4DAA4" w14:textId="638E24D7" w:rsidR="00944605" w:rsidRDefault="00944605" w:rsidP="00944605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14998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июня 2021 г.                               г. Мурино                                           № </w:t>
      </w:r>
      <w:r w:rsidR="00514998">
        <w:rPr>
          <w:rFonts w:ascii="Times New Roman" w:eastAsia="Times New Roman" w:hAnsi="Times New Roman" w:cs="Times New Roman"/>
          <w:color w:val="000000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36A477C8" w14:textId="77777777" w:rsidR="00944605" w:rsidRDefault="00944605" w:rsidP="00944605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</w:tblGrid>
      <w:tr w:rsidR="00944605" w14:paraId="6F1BE6B9" w14:textId="77777777"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401F4" w14:textId="77777777" w:rsidR="00944605" w:rsidRDefault="0094460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законодательной инициативе совета депутатов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по внесению в Законодательное собрание Ленинградской области проекта областного закона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статью 3.3 областного закона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«Об административных правонарушениях» и в статью 2 областного закона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</w:t>
            </w:r>
          </w:p>
        </w:tc>
      </w:tr>
    </w:tbl>
    <w:p w14:paraId="716177ED" w14:textId="32B03FB5" w:rsidR="00944605" w:rsidRDefault="00944605" w:rsidP="00944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14:paraId="4342BD6D" w14:textId="77777777" w:rsidR="00944605" w:rsidRDefault="00944605" w:rsidP="00944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>31 Устава Ленинградской области совет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7269E206" w14:textId="77777777" w:rsidR="00944605" w:rsidRDefault="00944605" w:rsidP="009446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</w:p>
    <w:p w14:paraId="631101CE" w14:textId="77777777" w:rsidR="00944605" w:rsidRDefault="00944605" w:rsidP="0094460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1E7F1EF8" w14:textId="77777777" w:rsidR="00944605" w:rsidRDefault="00944605" w:rsidP="0094460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 Внести в Законодательное собрание Ленинградской области в порядке законодательной инициативы проект областного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статью 3.3 областного закона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«Об административных правонарушениях» и в статью 2 областного закона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0DD3CF7D" w14:textId="77777777" w:rsidR="00944605" w:rsidRDefault="00944605" w:rsidP="0094460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Поручить Кузьмину Дмитрию Владимировичу, главе 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представлять проект областного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статью 3.3 областного закона «Об административных правонарушениях» и в статью 2 областного закона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его рассмотрении в Законодательном собрании Ленинградской области.</w:t>
      </w:r>
    </w:p>
    <w:p w14:paraId="11CB9527" w14:textId="77777777" w:rsidR="00944605" w:rsidRDefault="00944605" w:rsidP="00944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Направить указанный проект областного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статью 3.3 областного закона </w:t>
      </w:r>
      <w:r>
        <w:rPr>
          <w:rFonts w:ascii="Times New Roman" w:hAnsi="Times New Roman"/>
          <w:sz w:val="28"/>
          <w:szCs w:val="28"/>
        </w:rPr>
        <w:br/>
        <w:t xml:space="preserve">«Об административных правонарушениях» и в статью 2 областного закона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</w:t>
      </w:r>
      <w:proofErr w:type="gramStart"/>
      <w:r>
        <w:rPr>
          <w:rFonts w:ascii="Times New Roman" w:hAnsi="Times New Roman"/>
          <w:sz w:val="28"/>
          <w:szCs w:val="28"/>
        </w:rPr>
        <w:t>правоотношений»  Губернатору</w:t>
      </w:r>
      <w:proofErr w:type="gramEnd"/>
      <w:r>
        <w:rPr>
          <w:rFonts w:ascii="Times New Roman" w:hAnsi="Times New Roman"/>
          <w:sz w:val="28"/>
          <w:szCs w:val="28"/>
        </w:rPr>
        <w:t xml:space="preserve"> Ленинградской области А.Ю. Дрозденко для дачи заключения.</w:t>
      </w:r>
    </w:p>
    <w:p w14:paraId="4A25A91F" w14:textId="77777777" w:rsidR="00944605" w:rsidRDefault="00944605" w:rsidP="00944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Муринская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панорама» и на официальном сайте в информационно-телекоммуникационной сети Интернет www.администрация-мурино.рф </w:t>
      </w:r>
    </w:p>
    <w:p w14:paraId="270C7A91" w14:textId="00E75B8A" w:rsidR="00944605" w:rsidRDefault="00B23355" w:rsidP="009446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944605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16F42C5C" w14:textId="55011104" w:rsidR="00B23355" w:rsidRDefault="00B23355" w:rsidP="00B233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14:paraId="24C6C94B" w14:textId="77777777" w:rsidR="00944605" w:rsidRDefault="00944605" w:rsidP="009446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251A0F" w14:textId="77777777" w:rsidR="00944605" w:rsidRDefault="00944605" w:rsidP="009446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65AD28" w14:textId="77777777" w:rsidR="00944605" w:rsidRDefault="00944605" w:rsidP="00944605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образования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Д.В. Кузьмин</w:t>
      </w:r>
    </w:p>
    <w:p w14:paraId="1AB0AD2D" w14:textId="77777777" w:rsidR="00944605" w:rsidRDefault="00944605" w:rsidP="009446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F0626E" w14:textId="77777777" w:rsidR="00944605" w:rsidRDefault="00944605" w:rsidP="009446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FCC996" w14:textId="77777777" w:rsidR="00944605" w:rsidRDefault="00944605" w:rsidP="009446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Проект вносит </w:t>
      </w:r>
    </w:p>
    <w:p w14:paraId="52CE5F1A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ind w:left="5954"/>
        <w:contextualSpacing/>
        <w:rPr>
          <w:b/>
        </w:rPr>
      </w:pPr>
      <w:r>
        <w:t>совет депутатов муниципального образования «</w:t>
      </w:r>
      <w:proofErr w:type="spellStart"/>
      <w:r>
        <w:t>Муринское</w:t>
      </w:r>
      <w:proofErr w:type="spellEnd"/>
      <w:r>
        <w:t xml:space="preserve"> городское поселение» Всеволожского муниципального района Ленинградской области</w:t>
      </w:r>
    </w:p>
    <w:p w14:paraId="52233998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14:paraId="2C654B32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14:paraId="450281E0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br/>
        <w:t>ЛЕНИНГРАДСКАЯ ОБЛАСТЬ</w:t>
      </w:r>
    </w:p>
    <w:p w14:paraId="0C3D3782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14:paraId="2387347E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ОБЛАСТНОЙ ЗАКОН</w:t>
      </w:r>
    </w:p>
    <w:p w14:paraId="14F59D71" w14:textId="77777777" w:rsidR="00944605" w:rsidRDefault="00944605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статью 3.3 областного закона </w:t>
      </w:r>
      <w:r>
        <w:rPr>
          <w:rFonts w:ascii="Times New Roman" w:hAnsi="Times New Roman"/>
          <w:b/>
          <w:bCs/>
          <w:sz w:val="24"/>
          <w:szCs w:val="24"/>
        </w:rPr>
        <w:br/>
        <w:t>«Об административных правонарушениях» и в статью 2 областного закона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</w:t>
      </w:r>
    </w:p>
    <w:p w14:paraId="2DA5BF75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</w:pPr>
    </w:p>
    <w:p w14:paraId="4AAEC950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ab/>
      </w:r>
    </w:p>
    <w:p w14:paraId="2E6DEBCA" w14:textId="77777777" w:rsidR="00944605" w:rsidRDefault="00944605" w:rsidP="00944605">
      <w:pPr>
        <w:pStyle w:val="FORMATTEXT0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Статья 1. </w:t>
      </w:r>
    </w:p>
    <w:p w14:paraId="49FB632C" w14:textId="77777777" w:rsidR="00944605" w:rsidRDefault="00944605" w:rsidP="00944605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C187111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2D2D2D"/>
          <w:spacing w:val="2"/>
          <w:shd w:val="clear" w:color="auto" w:fill="FFFFFF"/>
        </w:rPr>
        <w:tab/>
        <w:t xml:space="preserve">Внести в </w:t>
      </w:r>
      <w:r>
        <w:rPr>
          <w:spacing w:val="2"/>
          <w:shd w:val="clear" w:color="auto" w:fill="FFFFFF"/>
        </w:rPr>
        <w:t xml:space="preserve">областной закон от 2 июля 2003 года № 47-оз «Об административных правонарушениях» (с последующими изменениями) </w:t>
      </w:r>
      <w:r>
        <w:rPr>
          <w:color w:val="2D2D2D"/>
          <w:spacing w:val="2"/>
          <w:shd w:val="clear" w:color="auto" w:fill="FFFFFF"/>
        </w:rPr>
        <w:t>следующее изменение:</w:t>
      </w:r>
    </w:p>
    <w:p w14:paraId="60B66A19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14:paraId="51112184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статью 3.3 изложить в новой редакции:</w:t>
      </w:r>
    </w:p>
    <w:p w14:paraId="193F9607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76B528D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«Статья 3.3. Торговля и оказания услуг в не отведенных для этого местах</w:t>
      </w:r>
    </w:p>
    <w:p w14:paraId="2B4AB40E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A45D7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Торговля и оказания услуг в местах, не отведенных в установленном порядке органами местного самоуправления для торговли и оказания услуг, -</w:t>
      </w:r>
    </w:p>
    <w:p w14:paraId="15863142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1C7709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влечет наложение административного штрафа на граждан в размере от десяти тысяч рублей до тридцати тысяч рублей; на должностных лиц – от тридцати тысяч рублей до пятидесяти тысяч рублей, на юридических лиц – от пятидесяти тысяч рублей до ста тысяч рублей.».</w:t>
      </w:r>
    </w:p>
    <w:p w14:paraId="570F67BD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BA4D7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Статья 2.</w:t>
      </w:r>
    </w:p>
    <w:p w14:paraId="2ABF8427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DA0EA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Внести в областной закон от 13 октября 2006 года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 (с последующими изменениями) следующие изменения:</w:t>
      </w:r>
    </w:p>
    <w:p w14:paraId="2752F532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953DE1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в статье 2:</w:t>
      </w:r>
    </w:p>
    <w:p w14:paraId="5C73BBDA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A6F3D" w14:textId="36A09145" w:rsidR="00944605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в части 2 после слов «Органы местного самоуправления муниципальных районов и городского округа» дополнить словами «, городских поселений численностью более пятидесяти тысяч человек, за исключением городских поселений, являющихся административными центрами муниципальных районов»;</w:t>
      </w:r>
    </w:p>
    <w:p w14:paraId="488A5738" w14:textId="48F1E7B9" w:rsidR="00944605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б) в пункте 1 части 2 после слов «муниципальных районов и городского округа» дополнить словами «, городских поселений численностью более пятидесяти тысяч человек, за исключением городских поселений, являющихся административными центрами муниципальных районов».</w:t>
      </w:r>
    </w:p>
    <w:p w14:paraId="7E40D3EF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</w:p>
    <w:p w14:paraId="180F7ACD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rPr>
          <w:bCs/>
          <w:color w:val="0D0D0D"/>
        </w:rPr>
      </w:pPr>
      <w:r>
        <w:rPr>
          <w:bCs/>
          <w:color w:val="0D0D0D"/>
        </w:rPr>
        <w:t>Статья 3.</w:t>
      </w:r>
    </w:p>
    <w:p w14:paraId="24E6D16F" w14:textId="77777777" w:rsidR="00944605" w:rsidRDefault="00944605" w:rsidP="00944605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color w:val="0D0D0D"/>
        </w:rPr>
      </w:pPr>
    </w:p>
    <w:p w14:paraId="45FD4353" w14:textId="77777777" w:rsidR="00944605" w:rsidRDefault="00944605" w:rsidP="00944605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pacing w:val="2"/>
        </w:rPr>
      </w:pPr>
      <w:r>
        <w:t xml:space="preserve">Настоящий </w:t>
      </w:r>
      <w:r>
        <w:rPr>
          <w:spacing w:val="2"/>
        </w:rPr>
        <w:t xml:space="preserve">областной закон </w:t>
      </w:r>
      <w:r>
        <w:t xml:space="preserve">вступает в силу </w:t>
      </w:r>
      <w:r>
        <w:rPr>
          <w:spacing w:val="2"/>
        </w:rPr>
        <w:t xml:space="preserve">со дня его официального опубликования. </w:t>
      </w:r>
    </w:p>
    <w:p w14:paraId="200CA33E" w14:textId="77777777" w:rsidR="00944605" w:rsidRDefault="00944605" w:rsidP="00944605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FF0000"/>
        </w:rPr>
      </w:pPr>
      <w:r>
        <w:rPr>
          <w:rFonts w:ascii="Arial" w:hAnsi="Arial" w:cs="Arial"/>
          <w:color w:val="FF0000"/>
          <w:spacing w:val="2"/>
          <w:sz w:val="21"/>
          <w:szCs w:val="21"/>
        </w:rPr>
        <w:br/>
      </w:r>
    </w:p>
    <w:p w14:paraId="1FDF3E11" w14:textId="77777777" w:rsidR="00944605" w:rsidRDefault="00944605" w:rsidP="00944605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</w:pPr>
    </w:p>
    <w:p w14:paraId="525CE306" w14:textId="77777777" w:rsidR="00944605" w:rsidRDefault="00944605" w:rsidP="00944605">
      <w:pPr>
        <w:pStyle w:val="formattext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Губернатор </w:t>
      </w:r>
    </w:p>
    <w:p w14:paraId="507E36A5" w14:textId="77777777" w:rsidR="00944605" w:rsidRDefault="00944605" w:rsidP="00944605">
      <w:pPr>
        <w:pStyle w:val="formattext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>
        <w:rPr>
          <w:shd w:val="clear" w:color="auto" w:fill="FFFFFF"/>
        </w:rPr>
        <w:t>Ленинградской области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</w:t>
      </w:r>
      <w:r>
        <w:rPr>
          <w:shd w:val="clear" w:color="auto" w:fill="FFFFFF"/>
        </w:rPr>
        <w:tab/>
        <w:t xml:space="preserve"> А.Ю. Дрозденко</w:t>
      </w:r>
    </w:p>
    <w:p w14:paraId="15032D23" w14:textId="77777777" w:rsidR="00944605" w:rsidRDefault="00944605" w:rsidP="00944605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shd w:val="clear" w:color="auto" w:fill="FFFFFF"/>
        </w:rPr>
        <w:br w:type="page"/>
      </w:r>
    </w:p>
    <w:p w14:paraId="35E75F59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0841A5B0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проекту областного закона</w:t>
      </w:r>
    </w:p>
    <w:p w14:paraId="597E07EF" w14:textId="77777777" w:rsidR="00944605" w:rsidRDefault="00944605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статью 3.3 областного закона </w:t>
      </w:r>
      <w:r>
        <w:rPr>
          <w:rFonts w:ascii="Times New Roman" w:hAnsi="Times New Roman"/>
          <w:b/>
          <w:bCs/>
          <w:sz w:val="24"/>
          <w:szCs w:val="24"/>
        </w:rPr>
        <w:br/>
        <w:t>«Об административных правонарушениях» и в статью 2 областного закона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</w:t>
      </w:r>
    </w:p>
    <w:p w14:paraId="5303421A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C6496F" w14:textId="77777777" w:rsidR="00F11DA5" w:rsidRDefault="00944605" w:rsidP="00F11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 </w:t>
      </w:r>
      <w:r w:rsidR="002E639B">
        <w:rPr>
          <w:rFonts w:ascii="Times New Roman" w:hAnsi="Times New Roman"/>
          <w:sz w:val="24"/>
          <w:szCs w:val="24"/>
        </w:rPr>
        <w:t xml:space="preserve">Проект областного закона </w:t>
      </w:r>
      <w:r w:rsidR="002E639B" w:rsidRPr="002E639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E639B" w:rsidRPr="002E639B">
        <w:rPr>
          <w:rFonts w:ascii="Times New Roman" w:hAnsi="Times New Roman"/>
          <w:sz w:val="24"/>
          <w:szCs w:val="24"/>
        </w:rPr>
        <w:t xml:space="preserve">О внесении изменений в статью 3.3 областного закона </w:t>
      </w:r>
      <w:r w:rsidR="002E639B" w:rsidRPr="002E639B">
        <w:rPr>
          <w:rFonts w:ascii="Times New Roman" w:hAnsi="Times New Roman"/>
          <w:sz w:val="24"/>
          <w:szCs w:val="24"/>
        </w:rPr>
        <w:br/>
        <w:t>«Об административных правонарушениях» и в статью 2 областного закона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</w:t>
      </w:r>
      <w:r w:rsidR="002E639B">
        <w:rPr>
          <w:rFonts w:ascii="Times New Roman" w:hAnsi="Times New Roman"/>
          <w:sz w:val="24"/>
          <w:szCs w:val="24"/>
        </w:rPr>
        <w:t xml:space="preserve"> подготовлен в целях координации деятельности </w:t>
      </w:r>
      <w:r w:rsidR="002B062C">
        <w:rPr>
          <w:rFonts w:ascii="Times New Roman" w:hAnsi="Times New Roman"/>
          <w:sz w:val="24"/>
          <w:szCs w:val="24"/>
        </w:rPr>
        <w:t xml:space="preserve">административных комиссий </w:t>
      </w:r>
      <w:r w:rsidR="002E639B">
        <w:rPr>
          <w:rFonts w:ascii="Times New Roman" w:hAnsi="Times New Roman"/>
          <w:sz w:val="24"/>
          <w:szCs w:val="24"/>
        </w:rPr>
        <w:t>и уменьшения числа правонарушений в сфере торговли и оказания услуг.</w:t>
      </w:r>
    </w:p>
    <w:p w14:paraId="6629DF4A" w14:textId="2FCAEB60" w:rsidR="00F11DA5" w:rsidRDefault="00F11DA5" w:rsidP="00F11D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недопущения торговли в местах, не отведенных в установленном порядке органами местного самоуправления для торговли и как показала практика не только торговли, но и оказания услуг разного рода (например, шиномонтаж, ремонт автомобилей) не только гражданами, но и юридическими лицами предлагается новая редакция </w:t>
      </w:r>
      <w:r w:rsidRPr="002E639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и</w:t>
      </w:r>
      <w:r w:rsidRPr="002E639B">
        <w:rPr>
          <w:rFonts w:ascii="Times New Roman" w:hAnsi="Times New Roman"/>
          <w:sz w:val="24"/>
          <w:szCs w:val="24"/>
        </w:rPr>
        <w:t xml:space="preserve"> 3.3 областног</w:t>
      </w:r>
      <w:r>
        <w:rPr>
          <w:rFonts w:ascii="Times New Roman" w:hAnsi="Times New Roman"/>
          <w:sz w:val="24"/>
          <w:szCs w:val="24"/>
        </w:rPr>
        <w:t>о </w:t>
      </w:r>
      <w:r w:rsidRPr="002E639B">
        <w:rPr>
          <w:rFonts w:ascii="Times New Roman" w:hAnsi="Times New Roman"/>
          <w:sz w:val="24"/>
          <w:szCs w:val="24"/>
        </w:rPr>
        <w:t>закона «Об административных правонарушениях»</w:t>
      </w:r>
      <w:r>
        <w:rPr>
          <w:rFonts w:ascii="Times New Roman" w:hAnsi="Times New Roman"/>
          <w:sz w:val="24"/>
          <w:szCs w:val="24"/>
        </w:rPr>
        <w:t>, предусматривающая наложение административного штрафа на граждан в размере от десяти тысяч рублей до тридцати тысяч рублей; на должностных лиц – от тридцати тысяч рублей до пятидесяти тысяч рублей, на юридических лиц – от пятидесяти тысяч рублей до ста тысяч рублей.</w:t>
      </w:r>
    </w:p>
    <w:p w14:paraId="6AC6701B" w14:textId="265A8E35" w:rsidR="00F11DA5" w:rsidRDefault="002B062C" w:rsidP="0094460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11DA5">
        <w:rPr>
          <w:rFonts w:ascii="Times New Roman" w:hAnsi="Times New Roman"/>
          <w:sz w:val="24"/>
          <w:szCs w:val="24"/>
        </w:rPr>
        <w:t xml:space="preserve">Кроме того, </w:t>
      </w:r>
      <w:r>
        <w:rPr>
          <w:rFonts w:ascii="Times New Roman" w:hAnsi="Times New Roman"/>
          <w:sz w:val="24"/>
          <w:szCs w:val="24"/>
        </w:rPr>
        <w:t>количество составленных протоколов специалистами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Муринское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поселение»</w:t>
      </w:r>
      <w:r w:rsidR="0082163E">
        <w:rPr>
          <w:rFonts w:ascii="Times New Roman" w:hAnsi="Times New Roman"/>
          <w:sz w:val="24"/>
          <w:szCs w:val="24"/>
        </w:rPr>
        <w:t xml:space="preserve"> Всеволожского муниципального района Ленинградской области увеличивается.</w:t>
      </w:r>
    </w:p>
    <w:p w14:paraId="47434841" w14:textId="4BC4F3E0" w:rsidR="002B062C" w:rsidRDefault="0082163E" w:rsidP="00F11D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Начиная с 2018 года количество составленных и направленных протоколов в </w:t>
      </w:r>
      <w:r w:rsidR="00424858">
        <w:rPr>
          <w:rFonts w:ascii="Times New Roman" w:hAnsi="Times New Roman"/>
          <w:sz w:val="24"/>
          <w:szCs w:val="24"/>
        </w:rPr>
        <w:t xml:space="preserve">административную комиссию </w:t>
      </w:r>
      <w:r w:rsidR="000666A6">
        <w:rPr>
          <w:rFonts w:ascii="Times New Roman" w:hAnsi="Times New Roman"/>
          <w:sz w:val="24"/>
          <w:szCs w:val="24"/>
        </w:rPr>
        <w:t xml:space="preserve">Всеволожского муниципального района </w:t>
      </w:r>
      <w:r w:rsidR="00424858">
        <w:rPr>
          <w:rFonts w:ascii="Times New Roman" w:hAnsi="Times New Roman"/>
          <w:sz w:val="24"/>
          <w:szCs w:val="24"/>
        </w:rPr>
        <w:t xml:space="preserve">увеличилось практически в 4 раза (2018г. – </w:t>
      </w:r>
      <w:proofErr w:type="gramStart"/>
      <w:r w:rsidR="00424858">
        <w:rPr>
          <w:rFonts w:ascii="Times New Roman" w:hAnsi="Times New Roman"/>
          <w:sz w:val="24"/>
          <w:szCs w:val="24"/>
        </w:rPr>
        <w:t>12,  в</w:t>
      </w:r>
      <w:proofErr w:type="gramEnd"/>
      <w:r w:rsidR="00424858">
        <w:rPr>
          <w:rFonts w:ascii="Times New Roman" w:hAnsi="Times New Roman"/>
          <w:sz w:val="24"/>
          <w:szCs w:val="24"/>
        </w:rPr>
        <w:t xml:space="preserve"> первом полугодии 2021 </w:t>
      </w:r>
      <w:r w:rsidR="000666A6">
        <w:rPr>
          <w:rFonts w:ascii="Times New Roman" w:hAnsi="Times New Roman"/>
          <w:sz w:val="24"/>
          <w:szCs w:val="24"/>
        </w:rPr>
        <w:t>г.</w:t>
      </w:r>
      <w:r w:rsidR="00424858">
        <w:rPr>
          <w:rFonts w:ascii="Times New Roman" w:hAnsi="Times New Roman"/>
          <w:sz w:val="24"/>
          <w:szCs w:val="24"/>
        </w:rPr>
        <w:t xml:space="preserve">- </w:t>
      </w:r>
      <w:r w:rsidR="000666A6">
        <w:rPr>
          <w:rFonts w:ascii="Times New Roman" w:hAnsi="Times New Roman"/>
          <w:sz w:val="24"/>
          <w:szCs w:val="24"/>
        </w:rPr>
        <w:t>46</w:t>
      </w:r>
      <w:r w:rsidR="00A05A27">
        <w:rPr>
          <w:rFonts w:ascii="Times New Roman" w:hAnsi="Times New Roman"/>
          <w:sz w:val="24"/>
          <w:szCs w:val="24"/>
        </w:rPr>
        <w:t>)</w:t>
      </w:r>
      <w:r w:rsidR="000666A6">
        <w:rPr>
          <w:rFonts w:ascii="Times New Roman" w:hAnsi="Times New Roman"/>
          <w:sz w:val="24"/>
          <w:szCs w:val="24"/>
        </w:rPr>
        <w:t>.</w:t>
      </w:r>
    </w:p>
    <w:p w14:paraId="08FCEBB8" w14:textId="03536E04" w:rsidR="000666A6" w:rsidRDefault="000666A6" w:rsidP="0094460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целях снижения нагрузки на сотрудников </w:t>
      </w:r>
      <w:r w:rsidR="008F1089">
        <w:rPr>
          <w:rFonts w:ascii="Times New Roman" w:hAnsi="Times New Roman"/>
          <w:sz w:val="24"/>
          <w:szCs w:val="24"/>
        </w:rPr>
        <w:t xml:space="preserve">районных администраций предлагается внести изменения </w:t>
      </w:r>
      <w:proofErr w:type="gramStart"/>
      <w:r w:rsidR="008F1089">
        <w:rPr>
          <w:rFonts w:ascii="Times New Roman" w:hAnsi="Times New Roman"/>
          <w:sz w:val="24"/>
          <w:szCs w:val="24"/>
        </w:rPr>
        <w:t xml:space="preserve">в </w:t>
      </w:r>
      <w:r w:rsidR="008F1089" w:rsidRPr="002E639B">
        <w:rPr>
          <w:rFonts w:ascii="Times New Roman" w:hAnsi="Times New Roman"/>
          <w:sz w:val="24"/>
          <w:szCs w:val="24"/>
        </w:rPr>
        <w:t xml:space="preserve"> статью</w:t>
      </w:r>
      <w:proofErr w:type="gramEnd"/>
      <w:r w:rsidR="008F1089" w:rsidRPr="002E639B">
        <w:rPr>
          <w:rFonts w:ascii="Times New Roman" w:hAnsi="Times New Roman"/>
          <w:sz w:val="24"/>
          <w:szCs w:val="24"/>
        </w:rPr>
        <w:t xml:space="preserve"> 2 областного закона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</w:t>
      </w:r>
      <w:r w:rsidR="008F1089">
        <w:rPr>
          <w:rFonts w:ascii="Times New Roman" w:hAnsi="Times New Roman"/>
          <w:sz w:val="24"/>
          <w:szCs w:val="24"/>
        </w:rPr>
        <w:t xml:space="preserve"> в части наделения полномочиями по формированию и обеспечению деятельности административных комиссий в том числе  городские поселения численностью более 50 тыс. человек.</w:t>
      </w:r>
    </w:p>
    <w:p w14:paraId="0D803321" w14:textId="65A0D575" w:rsidR="002E639B" w:rsidRDefault="008F1089" w:rsidP="00F11D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9A0016A" w14:textId="6A63373E" w:rsidR="002E639B" w:rsidRPr="002E639B" w:rsidRDefault="002E639B" w:rsidP="0094460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F76DB33" w14:textId="77777777" w:rsidR="00944605" w:rsidRDefault="00944605" w:rsidP="009446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DC41994" w14:textId="77777777" w:rsidR="00944605" w:rsidRDefault="00944605" w:rsidP="00944605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14:paraId="77162BBD" w14:textId="77777777" w:rsidR="00944605" w:rsidRDefault="00944605" w:rsidP="0094460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Муринское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Всеволожского муниципального района </w:t>
      </w:r>
      <w:r>
        <w:rPr>
          <w:rFonts w:ascii="Times New Roman" w:hAnsi="Times New Roman"/>
          <w:sz w:val="24"/>
          <w:szCs w:val="24"/>
        </w:rPr>
        <w:br/>
        <w:t>Ленинградской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Д.В. Кузьмин</w:t>
      </w:r>
    </w:p>
    <w:p w14:paraId="2898DDDC" w14:textId="77777777" w:rsidR="00944605" w:rsidRDefault="00944605" w:rsidP="0094460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14:paraId="0B83FF7E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Финансово-экономическое обоснование проекта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областного закона </w:t>
      </w:r>
    </w:p>
    <w:p w14:paraId="61ED2B96" w14:textId="77777777" w:rsidR="00944605" w:rsidRDefault="00944605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статью 3.3 областного закона </w:t>
      </w:r>
      <w:r>
        <w:rPr>
          <w:rFonts w:ascii="Times New Roman" w:hAnsi="Times New Roman"/>
          <w:b/>
          <w:bCs/>
          <w:sz w:val="24"/>
          <w:szCs w:val="24"/>
        </w:rPr>
        <w:br/>
        <w:t>«Об административных правонарушениях» и в статью 2 областного закона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</w:t>
      </w:r>
    </w:p>
    <w:p w14:paraId="62ADF6C7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</w:pPr>
    </w:p>
    <w:p w14:paraId="46E10F9A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3206295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Принятие настоящего областного закона не потребует привлечения дополнительных средств из областного бюджета. </w:t>
      </w:r>
    </w:p>
    <w:p w14:paraId="4C72CD96" w14:textId="77777777" w:rsidR="00944605" w:rsidRDefault="00944605" w:rsidP="0094460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45DD10" w14:textId="77777777" w:rsidR="00944605" w:rsidRDefault="00944605" w:rsidP="0094460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96862A6" w14:textId="77777777" w:rsidR="00944605" w:rsidRDefault="00944605" w:rsidP="00944605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14:paraId="649D70EA" w14:textId="77777777" w:rsidR="00944605" w:rsidRDefault="00944605" w:rsidP="00944605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Муринское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Всеволожского муниципального района </w:t>
      </w:r>
      <w:r>
        <w:rPr>
          <w:rFonts w:ascii="Times New Roman" w:hAnsi="Times New Roman"/>
          <w:sz w:val="24"/>
          <w:szCs w:val="24"/>
        </w:rPr>
        <w:br/>
        <w:t>Ленинградской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Д.В. Кузьмин</w:t>
      </w:r>
    </w:p>
    <w:p w14:paraId="0701AF75" w14:textId="77777777" w:rsidR="00944605" w:rsidRDefault="00944605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Перечень областных законов и иных действующих на территории Ленинградской области нормативных правовых актов отмены, изменения и дополнения которых потребует принятие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областного закона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статью 3.3 областного закона </w:t>
      </w:r>
      <w:r>
        <w:rPr>
          <w:rFonts w:ascii="Times New Roman" w:hAnsi="Times New Roman"/>
          <w:b/>
          <w:bCs/>
          <w:sz w:val="24"/>
          <w:szCs w:val="24"/>
        </w:rPr>
        <w:br/>
        <w:t>«Об административных правонарушениях» и в статью 2 областного закона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</w:t>
      </w:r>
    </w:p>
    <w:p w14:paraId="66B4C4F0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</w:pPr>
    </w:p>
    <w:p w14:paraId="3FF4162F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203F19A" w14:textId="77777777" w:rsidR="00944605" w:rsidRDefault="00944605" w:rsidP="009446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C586355" w14:textId="77777777" w:rsidR="00944605" w:rsidRDefault="00944605" w:rsidP="009446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5E78B2C" w14:textId="77777777" w:rsidR="00944605" w:rsidRDefault="00944605" w:rsidP="009446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Принятие настоящего областного закона не потребует отмены, изменения или дополнения нормативных правовых актов Ленинградской области.</w:t>
      </w:r>
    </w:p>
    <w:p w14:paraId="3ED2E1EA" w14:textId="77777777" w:rsidR="00944605" w:rsidRDefault="00944605" w:rsidP="009446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B319A10" w14:textId="77777777" w:rsidR="00944605" w:rsidRDefault="00944605" w:rsidP="009446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14:paraId="78F0194C" w14:textId="77777777" w:rsidR="00944605" w:rsidRDefault="00944605" w:rsidP="009446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14:paraId="2E076F5F" w14:textId="77777777" w:rsidR="00944605" w:rsidRDefault="00944605" w:rsidP="00944605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14:paraId="6E48659A" w14:textId="77777777" w:rsidR="00944605" w:rsidRDefault="00944605" w:rsidP="00944605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Муринское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поселение»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Всеволожского муниципального района </w:t>
      </w:r>
      <w:r>
        <w:rPr>
          <w:rFonts w:ascii="Times New Roman" w:hAnsi="Times New Roman"/>
          <w:sz w:val="24"/>
          <w:szCs w:val="24"/>
        </w:rPr>
        <w:br/>
        <w:t>Ленинградской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Д.В. Кузьмин</w:t>
      </w:r>
    </w:p>
    <w:p w14:paraId="6A6EB9D5" w14:textId="77777777" w:rsidR="00944605" w:rsidRDefault="00944605" w:rsidP="0094460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4DC0801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14:paraId="782BF037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Предложения </w:t>
      </w:r>
    </w:p>
    <w:p w14:paraId="48AB76B9" w14:textId="77777777" w:rsidR="00944605" w:rsidRDefault="00944605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разработке нормативных правовых актов, принятие которых необходимо для реализации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областного закона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статью 3.3 областного закона </w:t>
      </w:r>
      <w:r>
        <w:rPr>
          <w:rFonts w:ascii="Times New Roman" w:hAnsi="Times New Roman"/>
          <w:b/>
          <w:bCs/>
          <w:sz w:val="24"/>
          <w:szCs w:val="24"/>
        </w:rPr>
        <w:br/>
        <w:t>«Об административных правонарушениях» и в статью 2 областного закона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</w:t>
      </w:r>
    </w:p>
    <w:p w14:paraId="74F68413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</w:pPr>
    </w:p>
    <w:p w14:paraId="3035CA2F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A9A3B87" w14:textId="77777777" w:rsidR="00944605" w:rsidRDefault="00944605" w:rsidP="0094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9EA6457" w14:textId="77777777" w:rsidR="00944605" w:rsidRDefault="00944605" w:rsidP="009446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реализации областного закона «</w:t>
      </w:r>
      <w:r>
        <w:rPr>
          <w:rFonts w:ascii="Times New Roman" w:hAnsi="Times New Roman"/>
          <w:sz w:val="24"/>
          <w:szCs w:val="24"/>
        </w:rPr>
        <w:t xml:space="preserve">О внесении изменений в статью 3.3 областного закона «Об административных правонарушениях» и в статью 2 областного закона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потребуется разработка нормативных правовых актов Правительства Ленинградской области.</w:t>
      </w:r>
    </w:p>
    <w:p w14:paraId="20181D39" w14:textId="77777777" w:rsidR="00944605" w:rsidRDefault="00944605" w:rsidP="009446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825CF59" w14:textId="77777777" w:rsidR="00944605" w:rsidRDefault="00944605" w:rsidP="009446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D9079A6" w14:textId="77777777" w:rsidR="00944605" w:rsidRDefault="00944605" w:rsidP="00944605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14:paraId="04F0821D" w14:textId="7DB8B47F" w:rsidR="000C693B" w:rsidRDefault="00944605" w:rsidP="00E14116">
      <w:pPr>
        <w:spacing w:line="240" w:lineRule="auto"/>
        <w:contextualSpacing/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Муринское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поселение»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Всеволожского муниципального района </w:t>
      </w:r>
      <w:r>
        <w:rPr>
          <w:rFonts w:ascii="Times New Roman" w:hAnsi="Times New Roman"/>
          <w:sz w:val="24"/>
          <w:szCs w:val="24"/>
        </w:rPr>
        <w:br/>
        <w:t>Ленинградской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Д.В. Кузьмин</w:t>
      </w:r>
    </w:p>
    <w:sectPr w:rsidR="000C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D5"/>
    <w:rsid w:val="000666A6"/>
    <w:rsid w:val="000C693B"/>
    <w:rsid w:val="002B062C"/>
    <w:rsid w:val="002E639B"/>
    <w:rsid w:val="003C0D5A"/>
    <w:rsid w:val="00424858"/>
    <w:rsid w:val="004E0428"/>
    <w:rsid w:val="00514998"/>
    <w:rsid w:val="00582AE0"/>
    <w:rsid w:val="0082163E"/>
    <w:rsid w:val="008F1089"/>
    <w:rsid w:val="00944605"/>
    <w:rsid w:val="00A05A27"/>
    <w:rsid w:val="00A9219F"/>
    <w:rsid w:val="00B23355"/>
    <w:rsid w:val="00BC66D5"/>
    <w:rsid w:val="00E14116"/>
    <w:rsid w:val="00F1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6376"/>
  <w15:chartTrackingRefBased/>
  <w15:docId w15:val="{D0FF8B04-C209-408D-969A-BAE3BC5F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4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4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944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qFormat/>
    <w:rsid w:val="00944605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Астаева</dc:creator>
  <cp:keywords/>
  <dc:description/>
  <cp:lastModifiedBy>Ольга Астаева</cp:lastModifiedBy>
  <cp:revision>14</cp:revision>
  <dcterms:created xsi:type="dcterms:W3CDTF">2021-06-09T07:00:00Z</dcterms:created>
  <dcterms:modified xsi:type="dcterms:W3CDTF">2021-06-24T06:37:00Z</dcterms:modified>
</cp:coreProperties>
</file>